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6.0326385498047"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V</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ILLAGE OF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H</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OMER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P</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LANNING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B</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OARD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482421875" w:line="239.90468502044678" w:lineRule="auto"/>
        <w:ind w:left="853.1581878662109" w:right="1054.5947265625" w:firstLine="0"/>
        <w:jc w:val="center"/>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Minutes of Regular Meeting Via Zoom - Monday, 10 May 2021 – 6:30 PM Village Offices: 31 North Main Street – Homer, Cortland County, NY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613525390625" w:line="239.13805961608887" w:lineRule="auto"/>
        <w:ind w:left="33.00102233886719" w:right="1049.212646484375" w:firstLine="8.423995971679688"/>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Board Members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(*absent) </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Others Present Via Audio/Video</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Donald Ferris, Chairman Dan Egnor, Village Clerk/Zoom Host *Michael Pollak Joan E. Fitch, Board Secretary Ashley Neiderman Tanya DiGennaro, Village Treasurer  Paula Harrington Patrick Clune, Deputy Mayor Jessica Schifilitti, Alternate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279296875" w:line="240" w:lineRule="auto"/>
        <w:ind w:left="213.19801330566406"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Vacancy, Alternate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93359375" w:line="240" w:lineRule="auto"/>
        <w:ind w:left="33.19778442382812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Applicants &amp; Public Present Via Zoom</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42.84103393554687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Kerri &amp; Scott Field, Applicants; Vincente Bellardini.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733154296875" w:line="240" w:lineRule="auto"/>
        <w:ind w:left="3278.337631225586" w:right="0" w:firstLine="0"/>
        <w:jc w:val="left"/>
        <w:rPr>
          <w:rFonts w:ascii="Bookman Old Style" w:cs="Bookman Old Style" w:eastAsia="Bookman Old Style" w:hAnsi="Bookman Old Style"/>
          <w:b w:val="1"/>
          <w:i w:val="0"/>
          <w:smallCaps w:val="0"/>
          <w:strike w:val="0"/>
          <w:color w:val="000000"/>
          <w:sz w:val="28.80000114440918"/>
          <w:szCs w:val="28.8000011444091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6"/>
          <w:szCs w:val="36"/>
          <w:u w:val="none"/>
          <w:shd w:fill="auto" w:val="clear"/>
          <w:vertAlign w:val="baseline"/>
          <w:rtl w:val="0"/>
        </w:rPr>
        <w:t xml:space="preserve">R</w:t>
      </w:r>
      <w:r w:rsidDel="00000000" w:rsidR="00000000" w:rsidRPr="00000000">
        <w:rPr>
          <w:rFonts w:ascii="Bookman Old Style" w:cs="Bookman Old Style" w:eastAsia="Bookman Old Style" w:hAnsi="Bookman Old Style"/>
          <w:b w:val="1"/>
          <w:i w:val="0"/>
          <w:smallCaps w:val="0"/>
          <w:strike w:val="0"/>
          <w:color w:val="000000"/>
          <w:sz w:val="28.80000114440918"/>
          <w:szCs w:val="28.80000114440918"/>
          <w:u w:val="none"/>
          <w:shd w:fill="auto" w:val="clear"/>
          <w:vertAlign w:val="baseline"/>
          <w:rtl w:val="0"/>
        </w:rPr>
        <w:t xml:space="preserve">EGULAR </w:t>
      </w:r>
      <w:r w:rsidDel="00000000" w:rsidR="00000000" w:rsidRPr="00000000">
        <w:rPr>
          <w:rFonts w:ascii="Bookman Old Style" w:cs="Bookman Old Style" w:eastAsia="Bookman Old Style" w:hAnsi="Bookman Old Style"/>
          <w:b w:val="1"/>
          <w:i w:val="0"/>
          <w:smallCaps w:val="0"/>
          <w:strike w:val="0"/>
          <w:color w:val="000000"/>
          <w:sz w:val="36"/>
          <w:szCs w:val="36"/>
          <w:u w:val="none"/>
          <w:shd w:fill="auto" w:val="clear"/>
          <w:vertAlign w:val="baseline"/>
          <w:rtl w:val="0"/>
        </w:rPr>
        <w:t xml:space="preserve">M</w:t>
      </w:r>
      <w:r w:rsidDel="00000000" w:rsidR="00000000" w:rsidRPr="00000000">
        <w:rPr>
          <w:rFonts w:ascii="Bookman Old Style" w:cs="Bookman Old Style" w:eastAsia="Bookman Old Style" w:hAnsi="Bookman Old Style"/>
          <w:b w:val="1"/>
          <w:i w:val="0"/>
          <w:smallCaps w:val="0"/>
          <w:strike w:val="0"/>
          <w:color w:val="000000"/>
          <w:sz w:val="28.80000114440918"/>
          <w:szCs w:val="28.80000114440918"/>
          <w:u w:val="none"/>
          <w:shd w:fill="auto" w:val="clear"/>
          <w:vertAlign w:val="baseline"/>
          <w:rtl w:val="0"/>
        </w:rPr>
        <w:t xml:space="preserve">EETING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6798095703125" w:line="240" w:lineRule="auto"/>
        <w:ind w:left="40.56098937988281"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Chairman Donald Ferris called the meeting to order at 6:38 p.m.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7281494140625" w:line="240" w:lineRule="auto"/>
        <w:ind w:left="42.74505615234375" w:right="0" w:firstLine="0"/>
        <w:jc w:val="left"/>
        <w:rPr>
          <w:rFonts w:ascii="Bookman Old Style" w:cs="Bookman Old Style" w:eastAsia="Bookman Old Style" w:hAnsi="Bookman Old Style"/>
          <w:b w:val="0"/>
          <w:i w:val="0"/>
          <w:smallCaps w:val="0"/>
          <w:strike w:val="0"/>
          <w:color w:val="000000"/>
          <w:sz w:val="17.760000228881836"/>
          <w:szCs w:val="17.76000022888183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O</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LD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B</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USINESS </w:t>
      </w:r>
      <w:r w:rsidDel="00000000" w:rsidR="00000000" w:rsidRPr="00000000">
        <w:rPr>
          <w:rFonts w:ascii="Bookman Old Style" w:cs="Bookman Old Style" w:eastAsia="Bookman Old Style" w:hAnsi="Bookman Old Style"/>
          <w:b w:val="0"/>
          <w:i w:val="0"/>
          <w:smallCaps w:val="0"/>
          <w:strike w:val="0"/>
          <w:color w:val="000000"/>
          <w:sz w:val="21.600000381469727"/>
          <w:szCs w:val="21.600000381469727"/>
          <w:u w:val="none"/>
          <w:shd w:fill="auto" w:val="clear"/>
          <w:vertAlign w:val="baseline"/>
          <w:rtl w:val="0"/>
        </w:rPr>
        <w:t xml:space="preserve">- N</w:t>
      </w:r>
      <w:r w:rsidDel="00000000" w:rsidR="00000000" w:rsidRPr="00000000">
        <w:rPr>
          <w:rFonts w:ascii="Bookman Old Style" w:cs="Bookman Old Style" w:eastAsia="Bookman Old Style" w:hAnsi="Bookman Old Style"/>
          <w:b w:val="0"/>
          <w:i w:val="0"/>
          <w:smallCaps w:val="0"/>
          <w:strike w:val="0"/>
          <w:color w:val="000000"/>
          <w:sz w:val="17.760000228881836"/>
          <w:szCs w:val="17.760000228881836"/>
          <w:u w:val="none"/>
          <w:shd w:fill="auto" w:val="clear"/>
          <w:vertAlign w:val="baseline"/>
          <w:rtl w:val="0"/>
        </w:rPr>
        <w:t xml:space="preserve">ONE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90673828125" w:line="240" w:lineRule="auto"/>
        <w:ind w:left="47.57926940917969"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N</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EW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B</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USINESS </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071044921875" w:line="238.9284610748291" w:lineRule="auto"/>
        <w:ind w:left="43.691253662109375" w:right="231.114501953125" w:firstLine="0.590362548828125"/>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Kerri &amp; Scott Field, Applicants/Reputed Owners – 7 Albany Street – TM #76.27-01-21.000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Subdivision of Land</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41845703125" w:line="238.92876148223877" w:lineRule="auto"/>
        <w:ind w:left="39.10179138183594" w:right="166.02783203125" w:firstLine="4.52644348144531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Ferris apologized to the applicants as he explained to everyone that there was a  procedural error with regard to their application in that a Public Hearing should have been  scheduled. The applicants responded that they were in no rush.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548828125" w:line="236.49081230163574" w:lineRule="auto"/>
        <w:ind w:left="33.00102233886719" w:right="163.343505859375" w:firstLine="0.196762084960937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was then made by Member Paula Harrington to postpone any action on the proposed  Subdivision of Land until the 14 June 2021 meeting of this Board. The motion was seconded  by Member Ashley Neiderman, with the vote recorded as follows: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012817382812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36279296875" w:line="240" w:lineRule="auto"/>
        <w:ind w:left="0" w:right="1483.2153320312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Absent: Member Pollak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Schifilitti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3627929687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2529296875" w:line="240" w:lineRule="auto"/>
        <w:ind w:left="2851.893844604492" w:right="0" w:firstLine="0"/>
        <w:jc w:val="left"/>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single"/>
          <w:shd w:fill="auto" w:val="clear"/>
          <w:vertAlign w:val="baseline"/>
          <w:rtl w:val="0"/>
        </w:rPr>
        <w:t xml:space="preserve">This becomes Action #11 of 2021.</w:t>
      </w: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5203247070312" w:line="234.05256271362305" w:lineRule="auto"/>
        <w:ind w:left="45.265655517578125" w:right="241.0693359375" w:hanging="0.984039306640625"/>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DM3 of Cortland, LLC, Applicant/Reputed Owner – 18 North Main Street – TM #66.74-01-</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24.000 – Subdivision of Land</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376953125" w:line="238.9286470413208" w:lineRule="auto"/>
        <w:ind w:left="33.00102233886719" w:right="166.529541015625" w:firstLine="2.55836486816406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With regard to the required Public Hearing for a subdivision, Chairman Ferris advised that he had  spoken with Attorney Fran Casullo (who was representing the applicant) and he will confirm, in  writing, his client’s agreement to waive the sixty-day procedural requirement for action on this  matter.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61279296875" w:line="240" w:lineRule="auto"/>
        <w:ind w:left="0" w:right="4469.368896484375" w:firstLine="0"/>
        <w:jc w:val="righ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Page 1 </w:t>
      </w:r>
      <w:r w:rsidDel="00000000" w:rsidR="00000000" w:rsidRPr="00000000">
        <w:rPr>
          <w:rFonts w:ascii="Century Schoolbook" w:cs="Century Schoolbook" w:eastAsia="Century Schoolbook" w:hAnsi="Century Schoolbook"/>
          <w:b w:val="0"/>
          <w:i w:val="0"/>
          <w:smallCaps w:val="0"/>
          <w:strike w:val="0"/>
          <w:color w:val="000000"/>
          <w:sz w:val="19.68000030517578"/>
          <w:szCs w:val="19.68000030517578"/>
          <w:u w:val="none"/>
          <w:shd w:fill="auto" w:val="clear"/>
          <w:vertAlign w:val="baseline"/>
          <w:rtl w:val="0"/>
        </w:rPr>
        <w:t xml:space="preserve">of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2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13787841796875" w:right="0" w:firstLine="0"/>
        <w:jc w:val="left"/>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tl w:val="0"/>
        </w:rPr>
        <w:t xml:space="preserve">(V) Homer Planning Board – Minutes of Regular Meeting via Zoom 10 May 2021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396484375" w:line="238.92831802368164" w:lineRule="auto"/>
        <w:ind w:left="33.00102233886719" w:right="162.364501953125" w:firstLine="0.196762084960937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was then made by Member Harrington to postpone any action on the proposed  Subdivision of Land until the 14 June 2021 meeting of this Board. The motion was seconded  by Member Neiderman, with the vote recorded as follows: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147460937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364257812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0" w:right="1483.2153320312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Absent: Member Pollak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Schifilitti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2226562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86328125" w:line="240" w:lineRule="auto"/>
        <w:ind w:left="2851.893844604492" w:right="0" w:firstLine="0"/>
        <w:jc w:val="left"/>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single"/>
          <w:shd w:fill="auto" w:val="clear"/>
          <w:vertAlign w:val="baseline"/>
          <w:rtl w:val="0"/>
        </w:rPr>
        <w:t xml:space="preserve">This becomes Action #12 of 2021.</w:t>
      </w: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119873046875" w:line="240" w:lineRule="auto"/>
        <w:ind w:left="42.74505615234375"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O</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THER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M</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ATTERS</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706787109375" w:line="274.6864986419678" w:lineRule="auto"/>
        <w:ind w:left="758.7081146240234" w:right="166.556396484375" w:hanging="348.979187011718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Ferris brought up the previous meeting’s Negative Declaration under SEQRA  regarding the Dollar General application. He stated he did not know if that was actually the  Board’s intention and explained Negative Declaration and Positive Declaration. He did not  know if the Board could go back and re-visit that. Village Clerk Egnor thought further  discussion needed to occur; it was noted that the Village Attorney was not present.  Chairman Ferris thought the Board could revisit this at the next meeting, and also consult  the Village Attorney.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1.8914794921875" w:line="240" w:lineRule="auto"/>
        <w:ind w:left="33.2794189453125"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A</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DJOURNMENT</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7373046875" w:line="238.9284610748291" w:lineRule="auto"/>
        <w:ind w:left="40.67619323730469" w:right="167.46826171875" w:hanging="7.478408813476562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 6:50 p.m., on a motion by Member Jessica Schifilitti, seconded by Member Harrington, and with  all members present voting in favor, the meeting was adjourned.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2135009765625" w:line="243.80435943603516" w:lineRule="auto"/>
        <w:ind w:left="6552.0672607421875" w:right="0" w:hanging="6519.2626953125"/>
        <w:jc w:val="left"/>
        <w:rPr>
          <w:rFonts w:ascii="Bookman Old Style" w:cs="Bookman Old Style" w:eastAsia="Bookman Old Style" w:hAnsi="Bookman Old Style"/>
          <w:b w:val="0"/>
          <w:i w:val="0"/>
          <w:smallCaps w:val="0"/>
          <w:strike w:val="0"/>
          <w:color w:val="000000"/>
          <w:sz w:val="15.84000015258789"/>
          <w:szCs w:val="15.84000015258789"/>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Joan E. Fitch, Board Secretary </w:t>
      </w:r>
      <w:r w:rsidDel="00000000" w:rsidR="00000000" w:rsidRPr="00000000">
        <w:rPr>
          <w:rFonts w:ascii="Bookman Old Style" w:cs="Bookman Old Style" w:eastAsia="Bookman Old Style" w:hAnsi="Bookman Old Style"/>
          <w:b w:val="0"/>
          <w:i w:val="0"/>
          <w:smallCaps w:val="0"/>
          <w:strike w:val="0"/>
          <w:color w:val="000000"/>
          <w:sz w:val="15.84000015258789"/>
          <w:szCs w:val="15.84000015258789"/>
          <w:u w:val="none"/>
          <w:shd w:fill="auto" w:val="clear"/>
          <w:vertAlign w:val="baseline"/>
          <w:rtl w:val="0"/>
        </w:rPr>
        <w:t xml:space="preserve">E-mailed 5/20/21 to Mayor, DE,  Vill. Atty., Co. Planning, CEO &amp; PB Members.</w:t>
      </w:r>
      <w:r w:rsidDel="00000000" w:rsidR="00000000" w:rsidRPr="00000000">
        <w:drawing>
          <wp:anchor allowOverlap="1" behindDoc="0" distB="19050" distT="19050" distL="19050" distR="19050" hidden="0" layoutInCell="1" locked="0" relativeHeight="0" simplePos="0">
            <wp:simplePos x="0" y="0"/>
            <wp:positionH relativeFrom="column">
              <wp:posOffset>-4141512</wp:posOffset>
            </wp:positionH>
            <wp:positionV relativeFrom="paragraph">
              <wp:posOffset>-330199</wp:posOffset>
            </wp:positionV>
            <wp:extent cx="1960880" cy="551815"/>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60880" cy="551815"/>
                    </a:xfrm>
                    <a:prstGeom prst="rect"/>
                    <a:ln/>
                  </pic:spPr>
                </pic:pic>
              </a:graphicData>
            </a:graphic>
          </wp:anchor>
        </w:drawing>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142822265625" w:line="240" w:lineRule="auto"/>
        <w:ind w:left="4439.87052917480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Page 2 of 2 </w:t>
      </w:r>
    </w:p>
    <w:sectPr>
      <w:pgSz w:h="15840" w:w="12240" w:orient="portrait"/>
      <w:pgMar w:bottom="744.0006256103516" w:top="571.199951171875" w:left="1172.9999542236328" w:right="903.3044433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Bookman Old Style"/>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